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5%" color2="#ff6" type="pattern"/>
    </v:background>
  </w:background>
  <w:body>
    <w:p w:rsidR="008350D1" w:rsidRPr="00C64974" w:rsidRDefault="008350D1" w:rsidP="00F639E7">
      <w:pPr>
        <w:spacing w:after="0"/>
        <w:ind w:left="-360"/>
        <w:jc w:val="center"/>
        <w:rPr>
          <w:rFonts w:eastAsia="Adobe Heiti Std R"/>
          <w:b/>
          <w:sz w:val="36"/>
        </w:rPr>
      </w:pPr>
      <w:r w:rsidRPr="00C64974">
        <w:rPr>
          <w:rFonts w:eastAsia="Adobe Heiti Std R"/>
          <w:b/>
          <w:sz w:val="36"/>
        </w:rPr>
        <w:t xml:space="preserve">MOST OUTSTANDING </w:t>
      </w:r>
      <w:proofErr w:type="spellStart"/>
      <w:r w:rsidRPr="00C64974">
        <w:rPr>
          <w:rFonts w:eastAsia="Adobe Heiti Std R"/>
          <w:b/>
          <w:sz w:val="36"/>
        </w:rPr>
        <w:t>JPIAn</w:t>
      </w:r>
      <w:proofErr w:type="spellEnd"/>
      <w:r w:rsidRPr="00C64974">
        <w:rPr>
          <w:rFonts w:eastAsia="Adobe Heiti Std R"/>
          <w:b/>
          <w:sz w:val="36"/>
        </w:rPr>
        <w:t xml:space="preserve"> 2013</w:t>
      </w:r>
    </w:p>
    <w:p w:rsidR="00192F0B" w:rsidRPr="00E47878" w:rsidRDefault="00192F0B" w:rsidP="00F639E7">
      <w:pPr>
        <w:spacing w:after="0"/>
        <w:ind w:left="-360"/>
        <w:jc w:val="center"/>
        <w:rPr>
          <w:rFonts w:eastAsia="Adobe Heiti Std R"/>
          <w:b/>
          <w:i/>
          <w:sz w:val="28"/>
        </w:rPr>
      </w:pPr>
      <w:r w:rsidRPr="00E47878">
        <w:rPr>
          <w:rFonts w:eastAsia="Adobe Heiti Std R"/>
          <w:b/>
          <w:i/>
          <w:sz w:val="28"/>
        </w:rPr>
        <w:t>PHASE 2</w:t>
      </w:r>
    </w:p>
    <w:p w:rsidR="00192F0B" w:rsidRDefault="00192F0B" w:rsidP="00F639E7">
      <w:pPr>
        <w:ind w:left="-360"/>
        <w:jc w:val="center"/>
        <w:rPr>
          <w:rFonts w:ascii="Rockwell" w:hAnsi="Rockwell"/>
          <w:b/>
          <w:sz w:val="24"/>
        </w:rPr>
      </w:pPr>
    </w:p>
    <w:p w:rsidR="00192F0B" w:rsidRPr="00A90393" w:rsidRDefault="001F2C6A" w:rsidP="00F639E7">
      <w:pPr>
        <w:spacing w:after="0"/>
        <w:ind w:left="-360" w:firstLine="720"/>
        <w:jc w:val="both"/>
        <w:rPr>
          <w:sz w:val="24"/>
        </w:rPr>
      </w:pPr>
      <w:r>
        <w:rPr>
          <w:sz w:val="24"/>
        </w:rPr>
        <w:t>This</w:t>
      </w:r>
      <w:r w:rsidR="004C2FD5">
        <w:rPr>
          <w:sz w:val="24"/>
        </w:rPr>
        <w:t xml:space="preserve"> form is divided into four (4) categories</w:t>
      </w:r>
      <w:r w:rsidR="00A90393">
        <w:rPr>
          <w:sz w:val="24"/>
        </w:rPr>
        <w:t>: Academics; Non-Academics; Leadership; Social Responsibility</w:t>
      </w:r>
      <w:r w:rsidR="00A519C6">
        <w:rPr>
          <w:sz w:val="24"/>
        </w:rPr>
        <w:t xml:space="preserve"> which shall be submitted together with the other requirements</w:t>
      </w:r>
      <w:r w:rsidR="00A90393">
        <w:rPr>
          <w:sz w:val="24"/>
        </w:rPr>
        <w:t>.</w:t>
      </w:r>
      <w:r w:rsidR="001E3724">
        <w:rPr>
          <w:sz w:val="24"/>
        </w:rPr>
        <w:t>The Academics and Non-Academicsare further divided into two such as the Academic Awards and Participation and the Academic Events Attended as described in the guidelines.  Please l</w:t>
      </w:r>
      <w:r w:rsidR="00596BAF">
        <w:rPr>
          <w:sz w:val="24"/>
        </w:rPr>
        <w:t>ist all your involvements all throughout</w:t>
      </w:r>
      <w:r w:rsidR="00782EBC">
        <w:rPr>
          <w:sz w:val="24"/>
        </w:rPr>
        <w:t xml:space="preserve"> your</w:t>
      </w:r>
      <w:r w:rsidR="00596BAF">
        <w:rPr>
          <w:sz w:val="24"/>
        </w:rPr>
        <w:t xml:space="preserve"> college years</w:t>
      </w:r>
      <w:r w:rsidR="00BA7888">
        <w:rPr>
          <w:sz w:val="24"/>
        </w:rPr>
        <w:t xml:space="preserve"> in</w:t>
      </w:r>
      <w:r w:rsidR="004C2FD5">
        <w:rPr>
          <w:sz w:val="24"/>
        </w:rPr>
        <w:t xml:space="preserve"> the table </w:t>
      </w:r>
      <w:r w:rsidR="004C2FD5" w:rsidRPr="00782EBC">
        <w:rPr>
          <w:i/>
          <w:sz w:val="24"/>
        </w:rPr>
        <w:t xml:space="preserve">according </w:t>
      </w:r>
      <w:r w:rsidR="00511AF0" w:rsidRPr="00782EBC">
        <w:rPr>
          <w:i/>
          <w:sz w:val="24"/>
        </w:rPr>
        <w:t>to its</w:t>
      </w:r>
      <w:r w:rsidR="00682DFE" w:rsidRPr="00782EBC">
        <w:rPr>
          <w:i/>
          <w:sz w:val="24"/>
        </w:rPr>
        <w:t xml:space="preserve"> importance</w:t>
      </w:r>
      <w:r w:rsidR="00682DFE">
        <w:rPr>
          <w:sz w:val="24"/>
        </w:rPr>
        <w:t xml:space="preserve"> and indicate</w:t>
      </w:r>
      <w:r w:rsidR="004C2FD5">
        <w:rPr>
          <w:sz w:val="24"/>
        </w:rPr>
        <w:t xml:space="preserve">the level </w:t>
      </w:r>
      <w:r w:rsidR="000E667F">
        <w:rPr>
          <w:sz w:val="24"/>
        </w:rPr>
        <w:t>of the specified event using the following letters: I-International; N-National; R-Regional; P-Provincial; U-University/School-wide; C-College/Department-wide; L-Local Chapter/Organizational</w:t>
      </w:r>
      <w:r w:rsidR="00D0231D">
        <w:rPr>
          <w:sz w:val="24"/>
        </w:rPr>
        <w:t xml:space="preserve">.  </w:t>
      </w:r>
      <w:r w:rsidR="00782EBC">
        <w:rPr>
          <w:sz w:val="24"/>
        </w:rPr>
        <w:t>Please s</w:t>
      </w:r>
      <w:r w:rsidR="008B1F3D">
        <w:rPr>
          <w:sz w:val="24"/>
        </w:rPr>
        <w:t>pecify</w:t>
      </w:r>
      <w:r w:rsidR="001819B5">
        <w:rPr>
          <w:sz w:val="24"/>
        </w:rPr>
        <w:t xml:space="preserve"> also t</w:t>
      </w:r>
      <w:r w:rsidR="00682DFE">
        <w:rPr>
          <w:sz w:val="24"/>
        </w:rPr>
        <w:t xml:space="preserve">he reference page </w:t>
      </w:r>
      <w:r w:rsidR="001819B5">
        <w:rPr>
          <w:sz w:val="24"/>
        </w:rPr>
        <w:t xml:space="preserve">which </w:t>
      </w:r>
      <w:r w:rsidR="00682DFE">
        <w:rPr>
          <w:sz w:val="24"/>
        </w:rPr>
        <w:t>shall be the guide to the c</w:t>
      </w:r>
      <w:r w:rsidR="009831D5">
        <w:rPr>
          <w:sz w:val="24"/>
        </w:rPr>
        <w:t>ompiled supporting documents of the</w:t>
      </w:r>
      <w:r w:rsidR="00682DFE">
        <w:rPr>
          <w:sz w:val="24"/>
        </w:rPr>
        <w:t xml:space="preserve"> assertion.</w:t>
      </w:r>
      <w:bookmarkStart w:id="0" w:name="_GoBack"/>
      <w:bookmarkEnd w:id="0"/>
    </w:p>
    <w:p w:rsidR="00C64974" w:rsidRPr="00E6115B" w:rsidRDefault="00C64974" w:rsidP="008350D1">
      <w:pPr>
        <w:jc w:val="center"/>
        <w:rPr>
          <w:b/>
          <w:sz w:val="24"/>
        </w:rPr>
      </w:pPr>
    </w:p>
    <w:p w:rsidR="003E79A4" w:rsidRPr="00E6115B" w:rsidRDefault="003E79A4" w:rsidP="00C64974">
      <w:pPr>
        <w:pStyle w:val="ListParagraph"/>
        <w:numPr>
          <w:ilvl w:val="0"/>
          <w:numId w:val="2"/>
        </w:numPr>
        <w:rPr>
          <w:rFonts w:eastAsia="Adobe Heiti Std R"/>
          <w:b/>
          <w:sz w:val="36"/>
        </w:rPr>
      </w:pPr>
      <w:r w:rsidRPr="00E6115B">
        <w:rPr>
          <w:b/>
          <w:sz w:val="24"/>
        </w:rPr>
        <w:t>ACADEMICS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38"/>
        <w:gridCol w:w="792"/>
        <w:gridCol w:w="2970"/>
        <w:gridCol w:w="3960"/>
        <w:gridCol w:w="1530"/>
        <w:gridCol w:w="720"/>
      </w:tblGrid>
      <w:tr w:rsidR="00B7090C" w:rsidTr="00741984">
        <w:trPr>
          <w:trHeight w:val="546"/>
        </w:trPr>
        <w:tc>
          <w:tcPr>
            <w:tcW w:w="10710" w:type="dxa"/>
            <w:gridSpan w:val="6"/>
            <w:shd w:val="clear" w:color="auto" w:fill="17365D" w:themeFill="text2" w:themeFillShade="BF"/>
            <w:vAlign w:val="center"/>
          </w:tcPr>
          <w:p w:rsidR="00B7090C" w:rsidRPr="00E6115B" w:rsidRDefault="00B7090C" w:rsidP="002A30D8">
            <w:pPr>
              <w:jc w:val="center"/>
              <w:rPr>
                <w:b/>
              </w:rPr>
            </w:pPr>
            <w:r w:rsidRPr="00E6115B">
              <w:rPr>
                <w:color w:val="FFFFFF" w:themeColor="background1"/>
                <w:sz w:val="24"/>
              </w:rPr>
              <w:t>ACADEMIC AWARDS and PARTICIPATION</w:t>
            </w:r>
          </w:p>
        </w:tc>
      </w:tr>
      <w:tr w:rsidR="00B7090C" w:rsidTr="006D55F9">
        <w:trPr>
          <w:trHeight w:val="458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0245F8" w:rsidRDefault="002A30D8" w:rsidP="000245F8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0245F8" w:rsidRDefault="002A30D8" w:rsidP="002A30D8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Level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0245F8" w:rsidRDefault="00C76FF5" w:rsidP="002A30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Award, </w:t>
            </w:r>
            <w:r w:rsidR="002A30D8" w:rsidRPr="000245F8">
              <w:rPr>
                <w:b/>
                <w:sz w:val="24"/>
              </w:rPr>
              <w:t>Name of Event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0245F8" w:rsidRDefault="002A30D8" w:rsidP="002A30D8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Description of Event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0245F8" w:rsidRDefault="002A30D8" w:rsidP="002A30D8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Date</w:t>
            </w:r>
          </w:p>
          <w:p w:rsidR="002A30D8" w:rsidRPr="000245F8" w:rsidRDefault="002A30D8" w:rsidP="002A30D8">
            <w:pPr>
              <w:jc w:val="center"/>
            </w:pPr>
            <w:r w:rsidRPr="00572307">
              <w:rPr>
                <w:sz w:val="18"/>
              </w:rPr>
              <w:t>(</w:t>
            </w:r>
            <w:proofErr w:type="spellStart"/>
            <w:r w:rsidRPr="00572307">
              <w:rPr>
                <w:sz w:val="18"/>
              </w:rPr>
              <w:t>yyyy</w:t>
            </w:r>
            <w:proofErr w:type="spellEnd"/>
            <w:r w:rsidRPr="00572307">
              <w:rPr>
                <w:sz w:val="18"/>
              </w:rPr>
              <w:t>/mm/</w:t>
            </w:r>
            <w:proofErr w:type="spellStart"/>
            <w:r w:rsidRPr="00572307">
              <w:rPr>
                <w:sz w:val="18"/>
              </w:rPr>
              <w:t>dd</w:t>
            </w:r>
            <w:proofErr w:type="spellEnd"/>
            <w:r w:rsidRPr="00572307">
              <w:rPr>
                <w:sz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572307" w:rsidRDefault="002A30D8" w:rsidP="002A30D8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2A30D8" w:rsidRPr="000245F8" w:rsidRDefault="002A30D8" w:rsidP="002A30D8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3E79A4" w:rsidTr="00572307">
        <w:trPr>
          <w:trHeight w:val="197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2A30D8" w:rsidRPr="00572307" w:rsidRDefault="000245F8" w:rsidP="000245F8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2A30D8" w:rsidRPr="00572307" w:rsidRDefault="000245F8" w:rsidP="000245F8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A30D8" w:rsidRPr="00572307" w:rsidRDefault="00C76FF5" w:rsidP="000245F8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</w:t>
            </w:r>
            <w:r w:rsidRPr="00572307">
              <w:rPr>
                <w:i/>
                <w:sz w:val="16"/>
                <w:szCs w:val="44"/>
                <w:vertAlign w:val="superscript"/>
              </w:rPr>
              <w:t>nd</w:t>
            </w:r>
            <w:r w:rsidRPr="00572307">
              <w:rPr>
                <w:i/>
                <w:sz w:val="16"/>
                <w:szCs w:val="44"/>
              </w:rPr>
              <w:t xml:space="preserve"> runner up, </w:t>
            </w:r>
            <w:r w:rsidR="000245F8" w:rsidRPr="00572307">
              <w:rPr>
                <w:i/>
                <w:sz w:val="16"/>
                <w:szCs w:val="44"/>
              </w:rPr>
              <w:t>5</w:t>
            </w:r>
            <w:r w:rsidR="000245F8" w:rsidRPr="00572307">
              <w:rPr>
                <w:i/>
                <w:sz w:val="16"/>
                <w:szCs w:val="44"/>
                <w:vertAlign w:val="superscript"/>
              </w:rPr>
              <w:t>th</w:t>
            </w:r>
            <w:r w:rsidR="000245F8" w:rsidRPr="00572307">
              <w:rPr>
                <w:i/>
                <w:sz w:val="16"/>
                <w:szCs w:val="44"/>
              </w:rPr>
              <w:t xml:space="preserve"> Pylon Cup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2A30D8" w:rsidRPr="00572307" w:rsidRDefault="000245F8" w:rsidP="00983F1C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 xml:space="preserve">CPA Board Exam subjects </w:t>
            </w:r>
            <w:r w:rsidR="00983F1C" w:rsidRPr="00572307">
              <w:rPr>
                <w:i/>
                <w:sz w:val="16"/>
                <w:szCs w:val="44"/>
              </w:rPr>
              <w:t>Q</w:t>
            </w:r>
            <w:r w:rsidRPr="00572307">
              <w:rPr>
                <w:i/>
                <w:sz w:val="16"/>
                <w:szCs w:val="44"/>
              </w:rPr>
              <w:t>uizbowl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A30D8" w:rsidRPr="00572307" w:rsidRDefault="000245F8" w:rsidP="000245F8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2012/</w:t>
            </w:r>
            <w:r w:rsidR="004A7856" w:rsidRPr="00572307">
              <w:rPr>
                <w:i/>
                <w:sz w:val="16"/>
                <w:szCs w:val="44"/>
              </w:rPr>
              <w:t>12/15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A30D8" w:rsidRPr="00572307" w:rsidRDefault="000245F8" w:rsidP="000245F8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1</w:t>
            </w:r>
          </w:p>
        </w:tc>
      </w:tr>
      <w:tr w:rsidR="00985025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2A30D8" w:rsidRPr="00A0547C" w:rsidRDefault="002A30D8" w:rsidP="000245F8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30D8" w:rsidRPr="00B7090C" w:rsidRDefault="002A30D8" w:rsidP="00B7090C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0245F8" w:rsidTr="00741984">
        <w:trPr>
          <w:trHeight w:val="546"/>
        </w:trPr>
        <w:tc>
          <w:tcPr>
            <w:tcW w:w="10710" w:type="dxa"/>
            <w:gridSpan w:val="6"/>
            <w:shd w:val="clear" w:color="auto" w:fill="17365D" w:themeFill="text2" w:themeFillShade="BF"/>
            <w:vAlign w:val="center"/>
          </w:tcPr>
          <w:p w:rsidR="00C76FF5" w:rsidRPr="00233EA5" w:rsidRDefault="00C76FF5" w:rsidP="00C76FF5">
            <w:pPr>
              <w:jc w:val="center"/>
              <w:rPr>
                <w:b/>
                <w:color w:val="FFFFFF" w:themeColor="background1"/>
              </w:rPr>
            </w:pPr>
            <w:r w:rsidRPr="00233EA5">
              <w:rPr>
                <w:color w:val="FFFFFF" w:themeColor="background1"/>
                <w:sz w:val="24"/>
              </w:rPr>
              <w:lastRenderedPageBreak/>
              <w:t>ACADEMIC EVENTS ATTENDED</w:t>
            </w:r>
          </w:p>
        </w:tc>
      </w:tr>
      <w:tr w:rsidR="00C76FF5" w:rsidRPr="000245F8" w:rsidTr="006D55F9">
        <w:trPr>
          <w:trHeight w:val="485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0245F8" w:rsidRDefault="00C76FF5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0245F8" w:rsidRDefault="00C76FF5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Level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0245F8" w:rsidRDefault="00C76FF5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Event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0245F8" w:rsidRDefault="00643CFC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Organized by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0245F8" w:rsidRDefault="00C76FF5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Date</w:t>
            </w:r>
          </w:p>
          <w:p w:rsidR="00C76FF5" w:rsidRPr="000245F8" w:rsidRDefault="00C76FF5" w:rsidP="00FE7AA0">
            <w:pPr>
              <w:jc w:val="center"/>
            </w:pPr>
            <w:r w:rsidRPr="00572307">
              <w:rPr>
                <w:sz w:val="18"/>
              </w:rPr>
              <w:t>(</w:t>
            </w:r>
            <w:proofErr w:type="spellStart"/>
            <w:r w:rsidRPr="00572307">
              <w:rPr>
                <w:sz w:val="18"/>
              </w:rPr>
              <w:t>yyyy</w:t>
            </w:r>
            <w:proofErr w:type="spellEnd"/>
            <w:r w:rsidRPr="00572307">
              <w:rPr>
                <w:sz w:val="18"/>
              </w:rPr>
              <w:t>/mm/</w:t>
            </w:r>
            <w:proofErr w:type="spellStart"/>
            <w:r w:rsidRPr="00572307">
              <w:rPr>
                <w:sz w:val="18"/>
              </w:rPr>
              <w:t>dd</w:t>
            </w:r>
            <w:proofErr w:type="spellEnd"/>
            <w:r w:rsidRPr="00572307">
              <w:rPr>
                <w:sz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572307" w:rsidRDefault="00C76FF5" w:rsidP="00FE7AA0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C76FF5" w:rsidRPr="000245F8" w:rsidRDefault="00C76FF5" w:rsidP="00FE7AA0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C76FF5" w:rsidRPr="000245F8" w:rsidTr="00A245C3">
        <w:trPr>
          <w:trHeight w:val="25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C76FF5" w:rsidRPr="00572307" w:rsidRDefault="00C76FF5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C76FF5" w:rsidRPr="00572307" w:rsidRDefault="00643CFC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F741E" w:rsidRPr="00572307" w:rsidRDefault="00643CFC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 xml:space="preserve">Academic Conference </w:t>
            </w:r>
          </w:p>
          <w:p w:rsidR="00C76FF5" w:rsidRPr="00572307" w:rsidRDefault="00643CFC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on Ethics and Good Governance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76FF5" w:rsidRPr="00572307" w:rsidRDefault="00643CFC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 xml:space="preserve">NFJPIA-Region X and </w:t>
            </w:r>
            <w:proofErr w:type="spellStart"/>
            <w:r w:rsidRPr="00572307">
              <w:rPr>
                <w:i/>
                <w:sz w:val="16"/>
                <w:szCs w:val="44"/>
              </w:rPr>
              <w:t>Caraga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76FF5" w:rsidRPr="00572307" w:rsidRDefault="00643CFC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2012/09/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C76FF5" w:rsidRPr="00572307" w:rsidRDefault="003F49FD" w:rsidP="00A245C3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11</w:t>
            </w:r>
          </w:p>
        </w:tc>
      </w:tr>
      <w:tr w:rsidR="00C76FF5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2A30D8" w:rsidRDefault="00C76FF5" w:rsidP="00FE7AA0">
            <w:pPr>
              <w:jc w:val="center"/>
              <w:rPr>
                <w:sz w:val="44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C76FF5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C76FF5" w:rsidRPr="00A0547C" w:rsidRDefault="00C76FF5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76FF5" w:rsidRPr="00B7090C" w:rsidRDefault="00C76FF5" w:rsidP="00FE7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C5C" w:rsidRDefault="00555C5C" w:rsidP="00555C5C"/>
    <w:p w:rsidR="00A245C3" w:rsidRPr="00B47D6F" w:rsidRDefault="00A245C3" w:rsidP="00B47D6F">
      <w:pPr>
        <w:pStyle w:val="ListParagraph"/>
        <w:numPr>
          <w:ilvl w:val="0"/>
          <w:numId w:val="2"/>
        </w:numPr>
        <w:rPr>
          <w:b/>
          <w:sz w:val="24"/>
        </w:rPr>
      </w:pPr>
      <w:r w:rsidRPr="00B47D6F">
        <w:rPr>
          <w:b/>
          <w:sz w:val="24"/>
        </w:rPr>
        <w:t>NON-ACADEMICS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38"/>
        <w:gridCol w:w="792"/>
        <w:gridCol w:w="2970"/>
        <w:gridCol w:w="3960"/>
        <w:gridCol w:w="1530"/>
        <w:gridCol w:w="720"/>
      </w:tblGrid>
      <w:tr w:rsidR="00A245C3" w:rsidRPr="00233EA5" w:rsidTr="00741984">
        <w:trPr>
          <w:trHeight w:val="546"/>
        </w:trPr>
        <w:tc>
          <w:tcPr>
            <w:tcW w:w="10710" w:type="dxa"/>
            <w:gridSpan w:val="6"/>
            <w:shd w:val="clear" w:color="auto" w:fill="17365D" w:themeFill="text2" w:themeFillShade="BF"/>
            <w:vAlign w:val="center"/>
          </w:tcPr>
          <w:p w:rsidR="00A245C3" w:rsidRPr="00233EA5" w:rsidRDefault="00A245C3" w:rsidP="00FE7AA0">
            <w:pPr>
              <w:jc w:val="center"/>
              <w:rPr>
                <w:b/>
                <w:color w:val="FFFFFF" w:themeColor="background1"/>
              </w:rPr>
            </w:pPr>
            <w:r w:rsidRPr="00233EA5">
              <w:rPr>
                <w:color w:val="FFFFFF" w:themeColor="background1"/>
                <w:sz w:val="24"/>
              </w:rPr>
              <w:t>NON-ACADEMIC AWARDS and PARTICIPATION</w:t>
            </w:r>
          </w:p>
        </w:tc>
      </w:tr>
      <w:tr w:rsidR="00A245C3" w:rsidTr="006D55F9">
        <w:trPr>
          <w:trHeight w:val="476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0245F8" w:rsidRDefault="00A245C3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0245F8" w:rsidRDefault="00A245C3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Level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0245F8" w:rsidRDefault="00A245C3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Award, </w:t>
            </w:r>
            <w:r w:rsidRPr="000245F8">
              <w:rPr>
                <w:b/>
                <w:sz w:val="24"/>
              </w:rPr>
              <w:t>Name of Event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0245F8" w:rsidRDefault="00A245C3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Description of Event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0245F8" w:rsidRDefault="00A245C3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Date</w:t>
            </w:r>
          </w:p>
          <w:p w:rsidR="00A245C3" w:rsidRPr="000245F8" w:rsidRDefault="00A245C3" w:rsidP="00FE7AA0">
            <w:pPr>
              <w:jc w:val="center"/>
            </w:pPr>
            <w:r w:rsidRPr="00572307">
              <w:rPr>
                <w:sz w:val="18"/>
              </w:rPr>
              <w:t>(</w:t>
            </w:r>
            <w:proofErr w:type="spellStart"/>
            <w:r w:rsidRPr="00572307">
              <w:rPr>
                <w:sz w:val="18"/>
              </w:rPr>
              <w:t>yyyy</w:t>
            </w:r>
            <w:proofErr w:type="spellEnd"/>
            <w:r w:rsidRPr="00572307">
              <w:rPr>
                <w:sz w:val="18"/>
              </w:rPr>
              <w:t>/mm/</w:t>
            </w:r>
            <w:proofErr w:type="spellStart"/>
            <w:r w:rsidRPr="00572307">
              <w:rPr>
                <w:sz w:val="18"/>
              </w:rPr>
              <w:t>dd</w:t>
            </w:r>
            <w:proofErr w:type="spellEnd"/>
            <w:r w:rsidRPr="00572307">
              <w:rPr>
                <w:sz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A245C3" w:rsidRPr="000245F8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A245C3" w:rsidTr="00572307">
        <w:trPr>
          <w:trHeight w:val="22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245C3" w:rsidRPr="00572307" w:rsidRDefault="00A245C3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A245C3" w:rsidRPr="00572307" w:rsidRDefault="00214FD0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A245C3" w:rsidRPr="00572307" w:rsidRDefault="00AC0271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Top 5</w:t>
            </w:r>
            <w:r w:rsidR="00214FD0" w:rsidRPr="00572307">
              <w:rPr>
                <w:i/>
                <w:sz w:val="16"/>
                <w:szCs w:val="44"/>
              </w:rPr>
              <w:t xml:space="preserve">, </w:t>
            </w:r>
            <w:proofErr w:type="spellStart"/>
            <w:r w:rsidR="00214FD0" w:rsidRPr="00572307">
              <w:rPr>
                <w:i/>
                <w:sz w:val="16"/>
                <w:szCs w:val="44"/>
              </w:rPr>
              <w:t>Cosecha</w:t>
            </w:r>
            <w:proofErr w:type="spellEnd"/>
            <w:r w:rsidR="00214FD0" w:rsidRPr="00572307">
              <w:rPr>
                <w:i/>
                <w:sz w:val="16"/>
                <w:szCs w:val="44"/>
              </w:rPr>
              <w:t xml:space="preserve"> 2012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A245C3" w:rsidRPr="00572307" w:rsidRDefault="00214FD0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Essay Writing Competition of 14</w:t>
            </w:r>
            <w:r w:rsidRPr="00572307">
              <w:rPr>
                <w:i/>
                <w:sz w:val="16"/>
                <w:szCs w:val="44"/>
                <w:vertAlign w:val="superscript"/>
              </w:rPr>
              <w:t>th</w:t>
            </w:r>
            <w:r w:rsidRPr="00572307">
              <w:rPr>
                <w:i/>
                <w:sz w:val="16"/>
                <w:szCs w:val="44"/>
              </w:rPr>
              <w:t xml:space="preserve"> Nat’l MYC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245C3" w:rsidRPr="00572307" w:rsidRDefault="00214FD0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2011/10/28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245C3" w:rsidRPr="00572307" w:rsidRDefault="003E49F4" w:rsidP="003E49F4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15</w:t>
            </w: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lastRenderedPageBreak/>
              <w:t>11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A0547C">
        <w:trPr>
          <w:trHeight w:val="566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0245F8" w:rsidTr="00741984">
        <w:trPr>
          <w:trHeight w:val="546"/>
        </w:trPr>
        <w:tc>
          <w:tcPr>
            <w:tcW w:w="10710" w:type="dxa"/>
            <w:gridSpan w:val="6"/>
            <w:shd w:val="clear" w:color="auto" w:fill="17365D" w:themeFill="text2" w:themeFillShade="BF"/>
            <w:vAlign w:val="center"/>
          </w:tcPr>
          <w:p w:rsidR="00A245C3" w:rsidRPr="00233EA5" w:rsidRDefault="00A245C3" w:rsidP="00FE7AA0">
            <w:pPr>
              <w:jc w:val="center"/>
              <w:rPr>
                <w:b/>
                <w:color w:val="FFFFFF" w:themeColor="background1"/>
              </w:rPr>
            </w:pPr>
            <w:r w:rsidRPr="00233EA5">
              <w:rPr>
                <w:color w:val="FFFFFF" w:themeColor="background1"/>
                <w:sz w:val="24"/>
              </w:rPr>
              <w:t>NON-ACADEMIC EVENTS ATTENDED</w:t>
            </w:r>
          </w:p>
        </w:tc>
      </w:tr>
      <w:tr w:rsidR="00A245C3" w:rsidRPr="000245F8" w:rsidTr="006D55F9">
        <w:trPr>
          <w:trHeight w:val="467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</w:rPr>
              <w:t>Level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</w:rPr>
              <w:t>Name of Event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</w:rPr>
              <w:t>Organized by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</w:rPr>
              <w:t>Date</w:t>
            </w:r>
          </w:p>
          <w:p w:rsidR="00A245C3" w:rsidRPr="00572307" w:rsidRDefault="00A245C3" w:rsidP="00FE7AA0">
            <w:pPr>
              <w:jc w:val="center"/>
            </w:pPr>
            <w:r w:rsidRPr="00572307">
              <w:rPr>
                <w:sz w:val="18"/>
              </w:rPr>
              <w:t>(</w:t>
            </w:r>
            <w:proofErr w:type="spellStart"/>
            <w:r w:rsidRPr="00572307">
              <w:rPr>
                <w:sz w:val="18"/>
              </w:rPr>
              <w:t>yyyy</w:t>
            </w:r>
            <w:proofErr w:type="spellEnd"/>
            <w:r w:rsidRPr="00572307">
              <w:rPr>
                <w:sz w:val="18"/>
              </w:rPr>
              <w:t>/mm/</w:t>
            </w:r>
            <w:proofErr w:type="spellStart"/>
            <w:r w:rsidRPr="00572307">
              <w:rPr>
                <w:sz w:val="18"/>
              </w:rPr>
              <w:t>dd</w:t>
            </w:r>
            <w:proofErr w:type="spellEnd"/>
            <w:r w:rsidRPr="00572307">
              <w:rPr>
                <w:sz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572307" w:rsidRDefault="00A245C3" w:rsidP="00FE7AA0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A245C3" w:rsidRPr="00572307" w:rsidRDefault="00A245C3" w:rsidP="00FE7AA0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A245C3" w:rsidRPr="000245F8" w:rsidTr="00572307">
        <w:trPr>
          <w:trHeight w:val="32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A245C3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A245C3" w:rsidRPr="00572307" w:rsidRDefault="00661C0E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F741E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 xml:space="preserve">“Financial Literacy, </w:t>
            </w:r>
          </w:p>
          <w:p w:rsidR="00A245C3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Key to a Successful Life”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A245C3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BS-Management Department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A245C3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2012/10/08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245C3" w:rsidRPr="00572307" w:rsidRDefault="00FF741E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25</w:t>
            </w:r>
          </w:p>
        </w:tc>
      </w:tr>
      <w:tr w:rsidR="00A245C3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A245C3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A245C3" w:rsidRPr="00A0547C" w:rsidRDefault="00A245C3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245C3" w:rsidRPr="00B7090C" w:rsidRDefault="00A245C3" w:rsidP="00FE7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5D" w:rsidRDefault="0086015D" w:rsidP="00A245C3"/>
    <w:p w:rsidR="0086015D" w:rsidRPr="00B47D6F" w:rsidRDefault="0086015D" w:rsidP="00B47D6F">
      <w:pPr>
        <w:pStyle w:val="ListParagraph"/>
        <w:numPr>
          <w:ilvl w:val="0"/>
          <w:numId w:val="2"/>
        </w:numPr>
        <w:rPr>
          <w:b/>
          <w:sz w:val="28"/>
        </w:rPr>
      </w:pPr>
      <w:r w:rsidRPr="00B47D6F">
        <w:rPr>
          <w:b/>
          <w:sz w:val="28"/>
        </w:rPr>
        <w:t>LEADERSHIP INVOLVEMENT</w:t>
      </w:r>
      <w:r w:rsidR="00E85276">
        <w:rPr>
          <w:b/>
          <w:sz w:val="28"/>
        </w:rPr>
        <w:t>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38"/>
        <w:gridCol w:w="792"/>
        <w:gridCol w:w="2970"/>
        <w:gridCol w:w="3960"/>
        <w:gridCol w:w="1530"/>
        <w:gridCol w:w="720"/>
      </w:tblGrid>
      <w:tr w:rsidR="0086015D" w:rsidRPr="00233EA5" w:rsidTr="00741984">
        <w:trPr>
          <w:trHeight w:val="546"/>
        </w:trPr>
        <w:tc>
          <w:tcPr>
            <w:tcW w:w="10710" w:type="dxa"/>
            <w:gridSpan w:val="6"/>
            <w:shd w:val="clear" w:color="auto" w:fill="17365D" w:themeFill="text2" w:themeFillShade="BF"/>
            <w:vAlign w:val="center"/>
          </w:tcPr>
          <w:p w:rsidR="0086015D" w:rsidRPr="00233EA5" w:rsidRDefault="0086015D" w:rsidP="00FE7AA0">
            <w:pPr>
              <w:jc w:val="center"/>
              <w:rPr>
                <w:b/>
                <w:color w:val="FFFFFF" w:themeColor="background1"/>
              </w:rPr>
            </w:pPr>
            <w:r w:rsidRPr="00233EA5">
              <w:rPr>
                <w:color w:val="FFFFFF" w:themeColor="background1"/>
                <w:sz w:val="24"/>
              </w:rPr>
              <w:t>LEADERSHIP POSITIONS HELD</w:t>
            </w:r>
          </w:p>
        </w:tc>
      </w:tr>
      <w:tr w:rsidR="0086015D" w:rsidRPr="000245F8" w:rsidTr="006D55F9">
        <w:trPr>
          <w:trHeight w:val="476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0245F8" w:rsidRDefault="0086015D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0245F8" w:rsidRDefault="0086015D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Level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0245F8" w:rsidRDefault="0086015D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Position/Designation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0245F8" w:rsidRDefault="0086015D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0245F8" w:rsidRDefault="0086015D" w:rsidP="00FE7AA0">
            <w:pPr>
              <w:jc w:val="center"/>
            </w:pPr>
            <w:r>
              <w:rPr>
                <w:b/>
                <w:sz w:val="24"/>
              </w:rPr>
              <w:t>School Year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572307" w:rsidRDefault="0086015D" w:rsidP="00FE7AA0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86015D" w:rsidRPr="000245F8" w:rsidRDefault="0086015D" w:rsidP="00FE7AA0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86015D" w:rsidRPr="00572307" w:rsidTr="00FE7AA0">
        <w:trPr>
          <w:trHeight w:val="22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86015D" w:rsidRPr="00572307" w:rsidRDefault="0086015D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6015D" w:rsidRPr="00572307" w:rsidRDefault="009A2A71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C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86015D" w:rsidRPr="00572307" w:rsidRDefault="0086015D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Vice President for Communication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86015D" w:rsidRPr="00572307" w:rsidRDefault="0086015D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JPIA Local Chapter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015D" w:rsidRPr="00572307" w:rsidRDefault="00AB1CD7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2010-2011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6015D" w:rsidRPr="00572307" w:rsidRDefault="0086015D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30</w:t>
            </w: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lastRenderedPageBreak/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86015D" w:rsidRPr="00B7090C" w:rsidTr="00985025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86015D" w:rsidRPr="00A0547C" w:rsidRDefault="0086015D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6015D" w:rsidRPr="00B7090C" w:rsidRDefault="0086015D" w:rsidP="00FE7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5D" w:rsidRDefault="0086015D" w:rsidP="00A245C3"/>
    <w:p w:rsidR="00E275D5" w:rsidRPr="00B47D6F" w:rsidRDefault="00985025" w:rsidP="00B47D6F">
      <w:pPr>
        <w:pStyle w:val="ListParagraph"/>
        <w:numPr>
          <w:ilvl w:val="0"/>
          <w:numId w:val="2"/>
        </w:numPr>
        <w:rPr>
          <w:b/>
          <w:sz w:val="28"/>
        </w:rPr>
      </w:pPr>
      <w:r w:rsidRPr="00B47D6F">
        <w:rPr>
          <w:b/>
          <w:sz w:val="28"/>
        </w:rPr>
        <w:t>SOCIAL RESPONSINILITY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38"/>
        <w:gridCol w:w="792"/>
        <w:gridCol w:w="2340"/>
        <w:gridCol w:w="2340"/>
        <w:gridCol w:w="2250"/>
        <w:gridCol w:w="1530"/>
        <w:gridCol w:w="720"/>
      </w:tblGrid>
      <w:tr w:rsidR="008F13FF" w:rsidRPr="00B47D6F" w:rsidTr="00741984">
        <w:trPr>
          <w:trHeight w:val="546"/>
        </w:trPr>
        <w:tc>
          <w:tcPr>
            <w:tcW w:w="10710" w:type="dxa"/>
            <w:gridSpan w:val="7"/>
            <w:shd w:val="clear" w:color="auto" w:fill="17365D" w:themeFill="text2" w:themeFillShade="BF"/>
            <w:vAlign w:val="center"/>
          </w:tcPr>
          <w:p w:rsidR="008F13FF" w:rsidRPr="00B47D6F" w:rsidRDefault="00985025" w:rsidP="00FE7AA0">
            <w:pPr>
              <w:jc w:val="center"/>
              <w:rPr>
                <w:color w:val="FFFFFF" w:themeColor="background1"/>
              </w:rPr>
            </w:pPr>
            <w:r w:rsidRPr="00B47D6F">
              <w:rPr>
                <w:color w:val="FFFFFF" w:themeColor="background1"/>
                <w:sz w:val="24"/>
              </w:rPr>
              <w:t>COMMUNITY INVOLVEMENTS</w:t>
            </w:r>
          </w:p>
        </w:tc>
      </w:tr>
      <w:tr w:rsidR="00E85276" w:rsidRPr="000245F8" w:rsidTr="00EC3F3A">
        <w:trPr>
          <w:trHeight w:val="476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0245F8" w:rsidRDefault="00E85276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Rank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0245F8" w:rsidRDefault="00E85276" w:rsidP="00FE7AA0">
            <w:pPr>
              <w:jc w:val="center"/>
              <w:rPr>
                <w:b/>
                <w:sz w:val="24"/>
              </w:rPr>
            </w:pPr>
            <w:r w:rsidRPr="000245F8">
              <w:rPr>
                <w:b/>
                <w:sz w:val="24"/>
              </w:rPr>
              <w:t>Level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0245F8" w:rsidRDefault="004E2E55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0245F8" w:rsidRDefault="00E85276" w:rsidP="00E85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Beneficiary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0245F8" w:rsidRDefault="00E85276" w:rsidP="00FE7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0245F8" w:rsidRDefault="00EC3F3A" w:rsidP="00FE7AA0">
            <w:pPr>
              <w:jc w:val="center"/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572307" w:rsidRDefault="00E85276" w:rsidP="00FE7AA0">
            <w:pPr>
              <w:jc w:val="center"/>
              <w:rPr>
                <w:b/>
                <w:sz w:val="20"/>
              </w:rPr>
            </w:pPr>
            <w:r w:rsidRPr="00572307">
              <w:rPr>
                <w:b/>
                <w:sz w:val="20"/>
              </w:rPr>
              <w:t>Ref.</w:t>
            </w:r>
          </w:p>
          <w:p w:rsidR="00E85276" w:rsidRPr="000245F8" w:rsidRDefault="00E85276" w:rsidP="00FE7AA0">
            <w:pPr>
              <w:jc w:val="center"/>
              <w:rPr>
                <w:b/>
              </w:rPr>
            </w:pPr>
            <w:r w:rsidRPr="00572307">
              <w:rPr>
                <w:b/>
                <w:sz w:val="20"/>
              </w:rPr>
              <w:t xml:space="preserve"> Page</w:t>
            </w:r>
          </w:p>
        </w:tc>
      </w:tr>
      <w:tr w:rsidR="00E85276" w:rsidRPr="00572307" w:rsidTr="00EC3F3A">
        <w:trPr>
          <w:trHeight w:val="224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85276" w:rsidRPr="00572307" w:rsidRDefault="00E85276" w:rsidP="00FE7AA0">
            <w:pPr>
              <w:jc w:val="center"/>
              <w:rPr>
                <w:i/>
                <w:sz w:val="16"/>
                <w:szCs w:val="44"/>
              </w:rPr>
            </w:pPr>
            <w:r w:rsidRPr="00572307">
              <w:rPr>
                <w:i/>
                <w:sz w:val="16"/>
                <w:szCs w:val="44"/>
              </w:rPr>
              <w:t>Ex.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:rsidR="00E85276" w:rsidRPr="00572307" w:rsidRDefault="00EC3F3A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5276" w:rsidRPr="00572307" w:rsidRDefault="00E85276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“Toys for Joys: a Gift-giving Activity”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85276" w:rsidRPr="00572307" w:rsidRDefault="00E85276" w:rsidP="00E85276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“</w:t>
            </w:r>
            <w:proofErr w:type="spellStart"/>
            <w:r>
              <w:rPr>
                <w:i/>
                <w:sz w:val="16"/>
                <w:szCs w:val="44"/>
              </w:rPr>
              <w:t>MuntingBahay</w:t>
            </w:r>
            <w:proofErr w:type="spellEnd"/>
            <w:r>
              <w:rPr>
                <w:i/>
                <w:sz w:val="16"/>
                <w:szCs w:val="44"/>
              </w:rPr>
              <w:t>” Orphans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85276" w:rsidRPr="00572307" w:rsidRDefault="00E85276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The Movers Club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85276" w:rsidRPr="00572307" w:rsidRDefault="00EC3F3A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2009/12/20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85276" w:rsidRPr="00572307" w:rsidRDefault="00E85276" w:rsidP="00FE7AA0">
            <w:pPr>
              <w:jc w:val="center"/>
              <w:rPr>
                <w:i/>
                <w:sz w:val="16"/>
                <w:szCs w:val="44"/>
              </w:rPr>
            </w:pPr>
            <w:r>
              <w:rPr>
                <w:i/>
                <w:sz w:val="16"/>
                <w:szCs w:val="44"/>
              </w:rPr>
              <w:t>40</w:t>
            </w:r>
          </w:p>
        </w:tc>
      </w:tr>
      <w:tr w:rsidR="00E85276" w:rsidRPr="00B7090C" w:rsidTr="00EC3F3A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3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5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6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7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8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59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  <w:tr w:rsidR="00E85276" w:rsidRPr="00B7090C" w:rsidTr="00EC3F3A">
        <w:trPr>
          <w:trHeight w:val="274"/>
        </w:trPr>
        <w:tc>
          <w:tcPr>
            <w:tcW w:w="738" w:type="dxa"/>
            <w:shd w:val="clear" w:color="auto" w:fill="FFFFFF" w:themeFill="background1"/>
            <w:vAlign w:val="center"/>
          </w:tcPr>
          <w:p w:rsidR="00E85276" w:rsidRPr="00A0547C" w:rsidRDefault="00E85276" w:rsidP="00FE7AA0">
            <w:pPr>
              <w:jc w:val="center"/>
              <w:rPr>
                <w:sz w:val="40"/>
                <w:szCs w:val="44"/>
              </w:rPr>
            </w:pPr>
            <w:r w:rsidRPr="00A0547C">
              <w:rPr>
                <w:sz w:val="40"/>
                <w:szCs w:val="44"/>
              </w:rPr>
              <w:t>10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85276" w:rsidRPr="00B7090C" w:rsidRDefault="00E85276" w:rsidP="00FE7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13FF" w:rsidRDefault="008F13FF" w:rsidP="00E275D5">
      <w:pPr>
        <w:jc w:val="center"/>
        <w:rPr>
          <w:rFonts w:ascii="Rockwell" w:hAnsi="Rockwell"/>
          <w:b/>
          <w:sz w:val="28"/>
        </w:rPr>
      </w:pPr>
    </w:p>
    <w:p w:rsidR="00E514FF" w:rsidRPr="00E514FF" w:rsidRDefault="00E514FF" w:rsidP="00254FCB">
      <w:pPr>
        <w:spacing w:after="0"/>
        <w:jc w:val="center"/>
        <w:rPr>
          <w:i/>
          <w:sz w:val="18"/>
        </w:rPr>
      </w:pPr>
    </w:p>
    <w:sectPr w:rsidR="00E514FF" w:rsidRPr="00E514FF" w:rsidSect="007771CC">
      <w:headerReference w:type="default" r:id="rId8"/>
      <w:footerReference w:type="default" r:id="rId9"/>
      <w:pgSz w:w="12240" w:h="18720"/>
      <w:pgMar w:top="2700" w:right="720" w:bottom="198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9C" w:rsidRDefault="0000009C" w:rsidP="008350D1">
      <w:pPr>
        <w:spacing w:after="0" w:line="240" w:lineRule="auto"/>
      </w:pPr>
      <w:r>
        <w:separator/>
      </w:r>
    </w:p>
  </w:endnote>
  <w:endnote w:type="continuationSeparator" w:id="1">
    <w:p w:rsidR="0000009C" w:rsidRDefault="0000009C" w:rsidP="0083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78" w:rsidRPr="00ED5A69" w:rsidRDefault="00ED5A69" w:rsidP="00ED5A69">
    <w:pPr>
      <w:pStyle w:val="Footer"/>
      <w:ind w:left="-990"/>
      <w:jc w:val="right"/>
      <w:rPr>
        <w:b/>
      </w:rPr>
    </w:pPr>
    <w:r w:rsidRPr="00ED5A69">
      <w:rPr>
        <w:b/>
      </w:rPr>
      <w:t xml:space="preserve">Most Outstanding </w:t>
    </w:r>
    <w:proofErr w:type="spellStart"/>
    <w:r w:rsidRPr="00ED5A69">
      <w:rPr>
        <w:b/>
      </w:rPr>
      <w:t>JPIAn</w:t>
    </w:r>
    <w:proofErr w:type="spellEnd"/>
    <w:r w:rsidRPr="00ED5A69">
      <w:rPr>
        <w:b/>
      </w:rPr>
      <w:t xml:space="preserve"> 2013</w:t>
    </w:r>
    <w:r>
      <w:rPr>
        <w:b/>
      </w:rPr>
      <w:tab/>
    </w:r>
    <w:r>
      <w:rPr>
        <w:b/>
      </w:rPr>
      <w:tab/>
      <w:t xml:space="preserve">NFJPIA-Region X and </w:t>
    </w:r>
    <w:proofErr w:type="spellStart"/>
    <w:r>
      <w:rPr>
        <w:b/>
      </w:rPr>
      <w:t>Caraga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9C" w:rsidRDefault="0000009C" w:rsidP="008350D1">
      <w:pPr>
        <w:spacing w:after="0" w:line="240" w:lineRule="auto"/>
      </w:pPr>
      <w:r>
        <w:separator/>
      </w:r>
    </w:p>
  </w:footnote>
  <w:footnote w:type="continuationSeparator" w:id="1">
    <w:p w:rsidR="0000009C" w:rsidRDefault="0000009C" w:rsidP="0083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D1" w:rsidRPr="008350D1" w:rsidRDefault="008350D1" w:rsidP="008350D1">
    <w:pPr>
      <w:pStyle w:val="Header"/>
      <w:tabs>
        <w:tab w:val="clear" w:pos="9360"/>
        <w:tab w:val="left" w:pos="10260"/>
      </w:tabs>
      <w:ind w:left="1260"/>
      <w:rPr>
        <w:rFonts w:ascii="Cambria" w:hAnsi="Cambria"/>
        <w:b/>
        <w:sz w:val="24"/>
      </w:rPr>
    </w:pPr>
    <w:r w:rsidRPr="008350D1">
      <w:rPr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-133985</wp:posOffset>
          </wp:positionV>
          <wp:extent cx="1266190" cy="1187450"/>
          <wp:effectExtent l="0" t="0" r="0" b="69850"/>
          <wp:wrapTight wrapText="bothSides">
            <wp:wrapPolygon edited="0">
              <wp:start x="7799" y="0"/>
              <wp:lineTo x="975" y="693"/>
              <wp:lineTo x="0" y="6237"/>
              <wp:lineTo x="0" y="17326"/>
              <wp:lineTo x="1625" y="17326"/>
              <wp:lineTo x="1625" y="18712"/>
              <wp:lineTo x="7799" y="22524"/>
              <wp:lineTo x="13324" y="22524"/>
              <wp:lineTo x="13649" y="21831"/>
              <wp:lineTo x="19823" y="17673"/>
              <wp:lineTo x="19823" y="17326"/>
              <wp:lineTo x="21123" y="12128"/>
              <wp:lineTo x="21123" y="11782"/>
              <wp:lineTo x="20473" y="6584"/>
              <wp:lineTo x="20798" y="5891"/>
              <wp:lineTo x="15924" y="2079"/>
              <wp:lineTo x="13649" y="0"/>
              <wp:lineTo x="7799" y="0"/>
            </wp:wrapPolygon>
          </wp:wrapTight>
          <wp:docPr id="4" name="Picture 4" descr="R1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R10.g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190" cy="1187450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8350D1">
      <w:rPr>
        <w:rFonts w:ascii="Cambria" w:hAnsi="Cambria"/>
        <w:b/>
        <w:sz w:val="24"/>
      </w:rPr>
      <w:t>NATIONAL FEDERATION OF JUNIOR PHILIPPINE INSTITUTE OF ACCOUNTANTS</w:t>
    </w:r>
  </w:p>
  <w:p w:rsidR="008350D1" w:rsidRPr="008350D1" w:rsidRDefault="008350D1" w:rsidP="008350D1">
    <w:pPr>
      <w:pStyle w:val="Header"/>
      <w:tabs>
        <w:tab w:val="clear" w:pos="9360"/>
        <w:tab w:val="right" w:pos="9720"/>
        <w:tab w:val="left" w:pos="10260"/>
      </w:tabs>
      <w:ind w:left="1260"/>
      <w:rPr>
        <w:rFonts w:ascii="Corbel" w:hAnsi="Corbel"/>
        <w:b/>
        <w:color w:val="E36C0A" w:themeColor="accent6" w:themeShade="BF"/>
        <w:sz w:val="28"/>
      </w:rPr>
    </w:pPr>
    <w:r w:rsidRPr="008350D1">
      <w:rPr>
        <w:rFonts w:ascii="Corbel" w:hAnsi="Corbel"/>
        <w:b/>
        <w:color w:val="E36C0A" w:themeColor="accent6" w:themeShade="BF"/>
        <w:sz w:val="28"/>
      </w:rPr>
      <w:t>REGION X AND CARAGA COUNCIL</w:t>
    </w:r>
  </w:p>
  <w:p w:rsidR="008350D1" w:rsidRPr="008350D1" w:rsidRDefault="008350D1" w:rsidP="008350D1">
    <w:pPr>
      <w:pStyle w:val="Header"/>
      <w:tabs>
        <w:tab w:val="left" w:pos="10260"/>
      </w:tabs>
      <w:ind w:left="1260"/>
      <w:rPr>
        <w:rFonts w:ascii="Arial" w:eastAsia="Arial Unicode MS" w:hAnsi="Arial" w:cs="Arial"/>
        <w:color w:val="943634" w:themeColor="accent2" w:themeShade="BF"/>
      </w:rPr>
    </w:pPr>
    <w:r w:rsidRPr="008350D1">
      <w:rPr>
        <w:rFonts w:ascii="Arial" w:eastAsia="Arial Unicode MS" w:hAnsi="Arial" w:cs="Arial"/>
        <w:color w:val="943634" w:themeColor="accent2" w:themeShade="BF"/>
      </w:rPr>
      <w:t>Office of the Vice President for Academics</w:t>
    </w:r>
  </w:p>
  <w:p w:rsidR="008350D1" w:rsidRPr="008350D1" w:rsidRDefault="008350D1" w:rsidP="008350D1">
    <w:pPr>
      <w:pStyle w:val="Header"/>
      <w:tabs>
        <w:tab w:val="left" w:pos="10260"/>
      </w:tabs>
      <w:ind w:left="1260"/>
      <w:rPr>
        <w:rFonts w:ascii="Arial" w:hAnsi="Arial" w:cs="Arial"/>
        <w:i/>
        <w:color w:val="943634" w:themeColor="accent2" w:themeShade="BF"/>
      </w:rPr>
    </w:pPr>
    <w:r w:rsidRPr="008350D1">
      <w:rPr>
        <w:rFonts w:ascii="Arial" w:eastAsia="Arial Unicode MS" w:hAnsi="Arial" w:cs="Arial"/>
        <w:i/>
        <w:color w:val="943634" w:themeColor="accent2" w:themeShade="BF"/>
      </w:rPr>
      <w:t>Federation Year 2012-2013</w:t>
    </w:r>
  </w:p>
  <w:p w:rsidR="008350D1" w:rsidRDefault="008350D1" w:rsidP="008350D1">
    <w:pPr>
      <w:pStyle w:val="Header"/>
      <w:ind w:left="9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7EEF"/>
    <w:multiLevelType w:val="hybridMultilevel"/>
    <w:tmpl w:val="A572950C"/>
    <w:lvl w:ilvl="0" w:tplc="296C9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03EC"/>
    <w:multiLevelType w:val="hybridMultilevel"/>
    <w:tmpl w:val="47BC732A"/>
    <w:lvl w:ilvl="0" w:tplc="8E087030">
      <w:start w:val="1"/>
      <w:numFmt w:val="upperRoman"/>
      <w:lvlText w:val="%1."/>
      <w:lvlJc w:val="left"/>
      <w:pPr>
        <w:ind w:left="1080" w:hanging="720"/>
      </w:pPr>
      <w:rPr>
        <w:rFonts w:ascii="Rockwell" w:eastAsiaTheme="minorHAnsi" w:hAnsi="Rockwel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55C5C"/>
    <w:rsid w:val="0000009C"/>
    <w:rsid w:val="000245F8"/>
    <w:rsid w:val="00035794"/>
    <w:rsid w:val="00086C0F"/>
    <w:rsid w:val="000D1C4A"/>
    <w:rsid w:val="000E667F"/>
    <w:rsid w:val="00130C34"/>
    <w:rsid w:val="001819B5"/>
    <w:rsid w:val="00192F0B"/>
    <w:rsid w:val="001E3724"/>
    <w:rsid w:val="001F2C6A"/>
    <w:rsid w:val="00214FD0"/>
    <w:rsid w:val="00233EA5"/>
    <w:rsid w:val="00254FCB"/>
    <w:rsid w:val="00255662"/>
    <w:rsid w:val="0026300E"/>
    <w:rsid w:val="002A30D8"/>
    <w:rsid w:val="003501F8"/>
    <w:rsid w:val="003E49F4"/>
    <w:rsid w:val="003E79A4"/>
    <w:rsid w:val="003F49FD"/>
    <w:rsid w:val="00403AEA"/>
    <w:rsid w:val="00453017"/>
    <w:rsid w:val="004A7856"/>
    <w:rsid w:val="004C2FD5"/>
    <w:rsid w:val="004E2E55"/>
    <w:rsid w:val="00511AF0"/>
    <w:rsid w:val="00555C5C"/>
    <w:rsid w:val="00572307"/>
    <w:rsid w:val="00596BAF"/>
    <w:rsid w:val="005F0F76"/>
    <w:rsid w:val="00643CFC"/>
    <w:rsid w:val="00661C0E"/>
    <w:rsid w:val="00675659"/>
    <w:rsid w:val="00682DFE"/>
    <w:rsid w:val="006D55F9"/>
    <w:rsid w:val="00741984"/>
    <w:rsid w:val="007771CC"/>
    <w:rsid w:val="00782EBC"/>
    <w:rsid w:val="007972E1"/>
    <w:rsid w:val="007C33E1"/>
    <w:rsid w:val="008350D1"/>
    <w:rsid w:val="00851BA0"/>
    <w:rsid w:val="0086015D"/>
    <w:rsid w:val="00863481"/>
    <w:rsid w:val="008B1F3D"/>
    <w:rsid w:val="008F13FF"/>
    <w:rsid w:val="009831D5"/>
    <w:rsid w:val="00983F1C"/>
    <w:rsid w:val="00985025"/>
    <w:rsid w:val="009A2A71"/>
    <w:rsid w:val="009E1E86"/>
    <w:rsid w:val="00A0547C"/>
    <w:rsid w:val="00A239ED"/>
    <w:rsid w:val="00A245C3"/>
    <w:rsid w:val="00A519C6"/>
    <w:rsid w:val="00A90393"/>
    <w:rsid w:val="00AB1CD7"/>
    <w:rsid w:val="00AB7274"/>
    <w:rsid w:val="00AC0271"/>
    <w:rsid w:val="00B47D6F"/>
    <w:rsid w:val="00B543D9"/>
    <w:rsid w:val="00B6238D"/>
    <w:rsid w:val="00B7090C"/>
    <w:rsid w:val="00BA7888"/>
    <w:rsid w:val="00BE2FDD"/>
    <w:rsid w:val="00C64974"/>
    <w:rsid w:val="00C76FF5"/>
    <w:rsid w:val="00CF5A63"/>
    <w:rsid w:val="00D0231D"/>
    <w:rsid w:val="00DD2890"/>
    <w:rsid w:val="00DD6471"/>
    <w:rsid w:val="00DF3736"/>
    <w:rsid w:val="00E275D5"/>
    <w:rsid w:val="00E47878"/>
    <w:rsid w:val="00E514FF"/>
    <w:rsid w:val="00E6115B"/>
    <w:rsid w:val="00E85276"/>
    <w:rsid w:val="00EC3F3A"/>
    <w:rsid w:val="00ED0F4D"/>
    <w:rsid w:val="00ED5A69"/>
    <w:rsid w:val="00F02DDF"/>
    <w:rsid w:val="00F1091F"/>
    <w:rsid w:val="00F639E7"/>
    <w:rsid w:val="00FD5093"/>
    <w:rsid w:val="00FE5BFD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5C"/>
    <w:pPr>
      <w:ind w:left="720"/>
      <w:contextualSpacing/>
    </w:pPr>
  </w:style>
  <w:style w:type="table" w:styleId="TableGrid">
    <w:name w:val="Table Grid"/>
    <w:basedOn w:val="TableNormal"/>
    <w:uiPriority w:val="59"/>
    <w:rsid w:val="0055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D1"/>
  </w:style>
  <w:style w:type="paragraph" w:styleId="Footer">
    <w:name w:val="footer"/>
    <w:basedOn w:val="Normal"/>
    <w:link w:val="FooterChar"/>
    <w:uiPriority w:val="99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5C"/>
    <w:pPr>
      <w:ind w:left="720"/>
      <w:contextualSpacing/>
    </w:pPr>
  </w:style>
  <w:style w:type="table" w:styleId="TableGrid">
    <w:name w:val="Table Grid"/>
    <w:basedOn w:val="TableNormal"/>
    <w:uiPriority w:val="59"/>
    <w:rsid w:val="0055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D1"/>
  </w:style>
  <w:style w:type="paragraph" w:styleId="Footer">
    <w:name w:val="footer"/>
    <w:basedOn w:val="Normal"/>
    <w:link w:val="FooterChar"/>
    <w:uiPriority w:val="99"/>
    <w:unhideWhenUsed/>
    <w:rsid w:val="0083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</dc:creator>
  <cp:lastModifiedBy>Drahcir</cp:lastModifiedBy>
  <cp:revision>2</cp:revision>
  <dcterms:created xsi:type="dcterms:W3CDTF">2013-01-05T02:24:00Z</dcterms:created>
  <dcterms:modified xsi:type="dcterms:W3CDTF">2013-01-05T02:24:00Z</dcterms:modified>
</cp:coreProperties>
</file>